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7A4" w:rsidRPr="004E089D" w:rsidRDefault="003647FC" w:rsidP="004E089D">
      <w:pPr>
        <w:pStyle w:val="a3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89D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  <w:r w:rsidR="000B261B" w:rsidRPr="004E089D">
        <w:rPr>
          <w:rFonts w:ascii="Times New Roman" w:hAnsi="Times New Roman" w:cs="Times New Roman"/>
          <w:b/>
          <w:sz w:val="24"/>
          <w:szCs w:val="24"/>
        </w:rPr>
        <w:t xml:space="preserve"> по курсу </w:t>
      </w:r>
      <w:r w:rsidR="004E089D" w:rsidRPr="004E089D">
        <w:rPr>
          <w:rFonts w:ascii="Times New Roman" w:hAnsi="Times New Roman" w:cs="Times New Roman"/>
          <w:b/>
          <w:sz w:val="24"/>
          <w:szCs w:val="24"/>
        </w:rPr>
        <w:t>«Социальная психология»</w:t>
      </w:r>
    </w:p>
    <w:p w:rsidR="004E089D" w:rsidRPr="004E089D" w:rsidRDefault="004E089D" w:rsidP="004E089D">
      <w:pPr>
        <w:pStyle w:val="a3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8F2E17" w:rsidRPr="004E089D" w:rsidRDefault="008F2E17" w:rsidP="004E089D">
      <w:pPr>
        <w:pStyle w:val="a3"/>
        <w:ind w:left="0" w:firstLine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089D">
        <w:rPr>
          <w:rFonts w:ascii="Times New Roman" w:hAnsi="Times New Roman" w:cs="Times New Roman"/>
          <w:b/>
          <w:sz w:val="24"/>
          <w:szCs w:val="24"/>
          <w:u w:val="single"/>
        </w:rPr>
        <w:t>Задание 1.</w:t>
      </w:r>
    </w:p>
    <w:p w:rsidR="004E089D" w:rsidRPr="004E089D" w:rsidRDefault="003647FC" w:rsidP="004E089D">
      <w:pPr>
        <w:pStyle w:val="a3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E089D">
        <w:rPr>
          <w:rFonts w:ascii="Times New Roman" w:hAnsi="Times New Roman" w:cs="Times New Roman"/>
          <w:sz w:val="24"/>
          <w:szCs w:val="24"/>
        </w:rPr>
        <w:t xml:space="preserve">Социальная психология изучает социально-психологические явления, возникающие в процессе взаимодействия человека с человеком, человека и группы, а также </w:t>
      </w:r>
      <w:proofErr w:type="spellStart"/>
      <w:r w:rsidRPr="004E089D">
        <w:rPr>
          <w:rFonts w:ascii="Times New Roman" w:hAnsi="Times New Roman" w:cs="Times New Roman"/>
          <w:sz w:val="24"/>
          <w:szCs w:val="24"/>
        </w:rPr>
        <w:t>массовидные</w:t>
      </w:r>
      <w:proofErr w:type="spellEnd"/>
      <w:r w:rsidRPr="004E089D">
        <w:rPr>
          <w:rFonts w:ascii="Times New Roman" w:hAnsi="Times New Roman" w:cs="Times New Roman"/>
          <w:sz w:val="24"/>
          <w:szCs w:val="24"/>
        </w:rPr>
        <w:t xml:space="preserve"> явления.  </w:t>
      </w:r>
    </w:p>
    <w:p w:rsidR="003647FC" w:rsidRPr="004E089D" w:rsidRDefault="003647FC" w:rsidP="004E089D">
      <w:pPr>
        <w:pStyle w:val="a3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E089D">
        <w:rPr>
          <w:rFonts w:ascii="Times New Roman" w:hAnsi="Times New Roman" w:cs="Times New Roman"/>
          <w:b/>
          <w:sz w:val="24"/>
          <w:szCs w:val="24"/>
        </w:rPr>
        <w:t>Прочитайте предложенный ниже текст, отыщите в нем социально-психологические явления и перечислите их.</w:t>
      </w:r>
      <w:r w:rsidR="00B14063" w:rsidRPr="004E089D">
        <w:rPr>
          <w:rFonts w:ascii="Times New Roman" w:hAnsi="Times New Roman" w:cs="Times New Roman"/>
          <w:sz w:val="24"/>
          <w:szCs w:val="24"/>
        </w:rPr>
        <w:t xml:space="preserve"> При перечислении обязательно приводите примеры каждого явления</w:t>
      </w:r>
      <w:r w:rsidR="000C77A4" w:rsidRPr="004E089D">
        <w:rPr>
          <w:rFonts w:ascii="Times New Roman" w:hAnsi="Times New Roman" w:cs="Times New Roman"/>
          <w:sz w:val="24"/>
          <w:szCs w:val="24"/>
        </w:rPr>
        <w:t xml:space="preserve"> из текста</w:t>
      </w:r>
      <w:r w:rsidR="00B14063" w:rsidRPr="004E089D">
        <w:rPr>
          <w:rFonts w:ascii="Times New Roman" w:hAnsi="Times New Roman" w:cs="Times New Roman"/>
          <w:sz w:val="24"/>
          <w:szCs w:val="24"/>
        </w:rPr>
        <w:t xml:space="preserve">. Помните, что в данном отрывке встречаются социально-психологические явления, касающиеся разных разделов дисциплины. </w:t>
      </w:r>
    </w:p>
    <w:p w:rsidR="0024673D" w:rsidRPr="004E089D" w:rsidRDefault="007D726E" w:rsidP="004E089D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E089D">
        <w:rPr>
          <w:rFonts w:ascii="Times New Roman" w:hAnsi="Times New Roman" w:cs="Times New Roman"/>
          <w:sz w:val="24"/>
          <w:szCs w:val="24"/>
        </w:rPr>
        <w:t xml:space="preserve">Социально-психологические явления – это, по большому счету, конкретизация предмета социальной психологии. Все темы, которые раскрываются в учебниках по социальной психологии, посвящены рассмотрению социально-психологических явлений. Например, к социально-психологическим явлениям относятся конфликты, общение, каузальная атрибуция, социальные установки и т.д. Таким образом, любой учебник по социальной психологии посвящен рассмотрению социально-психологических явлений, хотя сам этот термин может не использоваться автором. </w:t>
      </w:r>
    </w:p>
    <w:p w:rsidR="007D726E" w:rsidRPr="004E089D" w:rsidRDefault="0024673D" w:rsidP="004E089D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E089D">
        <w:rPr>
          <w:rFonts w:ascii="Times New Roman" w:hAnsi="Times New Roman" w:cs="Times New Roman"/>
          <w:sz w:val="24"/>
          <w:szCs w:val="24"/>
        </w:rPr>
        <w:t>Если Вы хотите более глубоко изучить социальную психологию, кроме учебника Андреевой можно обратиться к учебнику Д. Майерса «Социальная психология», учебнику А.Л</w:t>
      </w:r>
      <w:r w:rsidR="00984E6C">
        <w:rPr>
          <w:rFonts w:ascii="Times New Roman" w:hAnsi="Times New Roman" w:cs="Times New Roman"/>
          <w:sz w:val="24"/>
          <w:szCs w:val="24"/>
        </w:rPr>
        <w:t>.</w:t>
      </w:r>
      <w:r w:rsidRPr="004E089D">
        <w:rPr>
          <w:rFonts w:ascii="Times New Roman" w:hAnsi="Times New Roman" w:cs="Times New Roman"/>
          <w:sz w:val="24"/>
          <w:szCs w:val="24"/>
        </w:rPr>
        <w:t xml:space="preserve"> Свенцицкого «Социальная психология».</w:t>
      </w:r>
    </w:p>
    <w:p w:rsidR="00AD360B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«…По большой базарной площади, в виду домов с наглухо закрытыми ставнями, шли два обывателя: казначей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Почешихин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и ходатай по делам (он же и старинный корреспондент "Сына отечества")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Оптимов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. Оба шли и по случаю жары молчали.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Оптимову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хотелось осудить управу за пыль и нечистоту базарной площади, но, зная миролюбивый нрав и умеренное направление спутника, он молчал.</w:t>
      </w:r>
    </w:p>
    <w:p w:rsidR="00AD360B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На середине площади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Почешихин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вдруг остановился и стал глядеть на небо.</w:t>
      </w:r>
    </w:p>
    <w:p w:rsidR="00AD360B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Что вы смотрите,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Евпл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Серапионыч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?</w:t>
      </w:r>
    </w:p>
    <w:p w:rsidR="00AD360B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Скворцы полетели. Гляжу, куда сядут. Туча тучей!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Ежели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>, положим, из ружья выпалить, да ежели потом собрать... да ежели... В саду отца протоиерея сели!</w:t>
      </w:r>
    </w:p>
    <w:p w:rsidR="00AD360B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Нисколько,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Евпл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Серапионыч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. Не у отца протоиерея, а у отца дьякона Вратоадова. Если с этого места выпалить, то ничего не убьешь. Дробь мелкая и,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покуда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долетит, ослабнет. Да и за что их, посудите, убивать? Птица насчет ягод вредная, это верно, но все-таки тварь, всякое дыхание. Скворец, скажем, поет... А для чего он, спрашивается, поет? Для хвалы поет. Всякое дыхание да хвалит господа. Ой, нет! Кажется, у отца протоиерея сели!</w:t>
      </w:r>
    </w:p>
    <w:p w:rsidR="00AD360B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Мимо беседующих бесшумно прошли три старые богомолки с котомками и в лапотках. Поглядев вопросительно на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Почешихина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Оптимова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, которые всматривались почему-то в дом отца протоиерея, они пошли тише и, отойдя немного, остановились и еще раз взглянули на друзей и потом сами стали смотреть на дом отца протоиерея.</w:t>
      </w:r>
    </w:p>
    <w:p w:rsidR="00AD360B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- Да, вы правду сказали, они у отца протоиерея сели, - продолжал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Оптимов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. - У него теперь вишня поспела, так вот они и полетели клевать.</w:t>
      </w:r>
    </w:p>
    <w:p w:rsidR="00AD360B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Из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Протопоповой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калитки вышел сам отец протоиерей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Восьмистишиев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и с ним дьячок Евстигней. Увидев обращенное в его сторону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внимание и не понимая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>, на что это смотрят люди, он остановился и, вместе с дьячком, стал тоже глядеть вверх, чтобы понять.</w:t>
      </w:r>
    </w:p>
    <w:p w:rsidR="00AD360B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Отец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Паисий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, надо полагать, на требу идет, - сказал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Почешихин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. - Помогай ему бог!</w:t>
      </w:r>
    </w:p>
    <w:p w:rsidR="00AD360B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В пространстве между друзьями и отцом протоиереем прошли только что выкупавшиеся в реке фабричные купца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Пурова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. Увидев отца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Паисия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, напрягавшего свое внимание на высь поднебесную, и богомолок, которые стояли неподвижно и тоже смотрели вверх, они остановились и стали глядеть туда же. То же самое сделал и мальчик, ведший нищего-слепца, и мужик, несший для свалки на площади бочонок испортившихся сельдей.</w:t>
      </w:r>
    </w:p>
    <w:p w:rsidR="00AD360B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Что-то случилось, надо думать, - сказал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Почешихин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. - Пожар, что ли? Да нет, не видать дыму! Эй, Кузьма! - крикнул он остановившемуся мужику. - Что там случилось?</w:t>
      </w:r>
    </w:p>
    <w:p w:rsidR="00AD360B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Мужик что-то ответил, но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Почешихин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Оптимов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ничего не расслышали. У всех лавочных дверей показались сонные приказчики. Штукатуры, мазавшие лабаз купца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Фертикулина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, оставили свои лестницы и присоединились к фабричным. Пожарный, описывавший босыми ногами круги на каланче, остановился и, поглядев немного, спустился вниз. Каланча осиротела. Это показалось подозрительным.</w:t>
      </w:r>
    </w:p>
    <w:p w:rsidR="00AD360B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Уж не пожар ли где-нибудь? Да вы не толкайтесь! Чёрт свинячий!</w:t>
      </w:r>
    </w:p>
    <w:p w:rsidR="00AD360B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Где вы видите пожар? Какой пожар? Господа, разойдитесь! Вас честью просят!</w:t>
      </w:r>
    </w:p>
    <w:p w:rsidR="00AD360B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Должно, внутри загорелось!</w:t>
      </w:r>
    </w:p>
    <w:p w:rsidR="00AD360B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Честью просит, а сам руками тычет. Не махайте руками! Вы хоть и господин начальник, а вы не имеете никакого полного права рукам волю давать!</w:t>
      </w:r>
    </w:p>
    <w:p w:rsidR="00AD360B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На мозоль наступил! А, чтоб тебя раздавило!</w:t>
      </w:r>
    </w:p>
    <w:p w:rsidR="00AD360B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Кого раздавило? Ребята, человека задавили!</w:t>
      </w:r>
    </w:p>
    <w:p w:rsidR="00AD360B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Почему такая толпа? За какой надобностью?</w:t>
      </w:r>
    </w:p>
    <w:p w:rsidR="00AD360B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Человека,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ваше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выскоблаародие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, задавило!</w:t>
      </w:r>
    </w:p>
    <w:p w:rsidR="00AD360B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Где?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Рразойдитесь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! Господа, честью прошу! Честью просят тебя, дубина!</w:t>
      </w:r>
    </w:p>
    <w:p w:rsidR="00AD360B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Мужиков толкай, а благородных не смей трогать! Не прикасайся!</w:t>
      </w:r>
    </w:p>
    <w:p w:rsidR="00AD360B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Нешто это люди? Нешто их, чертей, проймешь добрым словом? Сидоров, сбегай-ка за Акимом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Данилычем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! Живо! Господа, ведь вам же плохо будет! Придет Аким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Данилыч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, и вам же достанется! И ты тут, Парфен?! А еще тоже слепец, святой старец! Ничего не видит, а туда же, куда и люди, не повинуется! Смирнов, запиши Парфена!</w:t>
      </w:r>
    </w:p>
    <w:p w:rsidR="00AD360B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Слушаю! И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пуровских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прикажете записать? Вот этот самый, который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щека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распухши, - это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пуровский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!</w:t>
      </w:r>
    </w:p>
    <w:p w:rsidR="00AD360B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Пуровских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не записывай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покуда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...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Пуров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завтра именинник!</w:t>
      </w:r>
    </w:p>
    <w:p w:rsidR="00AD360B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Скворцы темной тучей поднялись над садом отца протоиерея, но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Почешихин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Оптимов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уже не видели их; они стояли и всё глядели вверх, стараясь понять, зачем собралась такая толпа и куда она смотрит. Показался Аким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Данилыч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Что-то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жуя и вытирая губы, он взревел и врезался в толпу.</w:t>
      </w:r>
    </w:p>
    <w:p w:rsidR="00AD360B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Пожжаррные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приготовьсь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!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Рразойдитесь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! Господин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Оптимов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, разойдитесь, ведь вам же плохо будет! Чем в газеты на порядочных людей писать разные критики, вы бы лучше сами старались вести себя посущественней! Добру-то не научат газеты!</w:t>
      </w:r>
    </w:p>
    <w:p w:rsidR="00AD360B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Прошу вас не касаться гласности! - вспылил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Оптимов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. - Я литератор и не дозволю вам касаться гласности, хотя, по долгу гражданина, и почитаю вас, как отца и благодетеля!</w:t>
      </w:r>
    </w:p>
    <w:p w:rsidR="00AD360B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Пожарные, лей!</w:t>
      </w:r>
    </w:p>
    <w:p w:rsidR="00AD360B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Воды нет,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ваше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высокоблаародие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!</w:t>
      </w:r>
    </w:p>
    <w:p w:rsidR="00AD360B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Не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рразговаривать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! Поезжайте за водой!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Живааа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!</w:t>
      </w:r>
    </w:p>
    <w:p w:rsidR="00AD360B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Не на чем ехать, ваше высокоблагородие. Майор на пожарных лошадях поехали ихнюю тетеньку провожать!</w:t>
      </w:r>
    </w:p>
    <w:p w:rsidR="00AD360B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- Разойдитесь! Сдай назад, чтоб тебя черти взяли... Съел? Запиши-ка его, чёрта!</w:t>
      </w:r>
    </w:p>
    <w:p w:rsidR="004E089D" w:rsidRPr="004E089D" w:rsidRDefault="00AD360B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- Карандаш потерялся,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ваше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высокоблаародие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... Толпа всё увеличивалась и увеличивалась... Бог знает, до каких бы размеров она выросла, если бы в трактире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Грешкина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не вздумали пробовать полученный на днях из Москвы новый орган. Заслышав "Стрелочка", толпа ахнула и повалила к трактиру. Так никто и не узнал, почему собралась толпа, а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Оптимов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Почешихин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уже забыли о скворцах, истинных виновниках происшествия. Через час город был уже недвижим и тих, и виден был только один-единственный человек - это пожарный, ходивший на каланче... (фрагмент рассказа А.П. Чехова Брожение умов)»</w:t>
      </w:r>
    </w:p>
    <w:p w:rsidR="004E089D" w:rsidRPr="004E089D" w:rsidRDefault="004E089D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2E17" w:rsidRPr="004E089D" w:rsidRDefault="008F2E17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b/>
          <w:sz w:val="24"/>
          <w:szCs w:val="24"/>
          <w:u w:val="single"/>
        </w:rPr>
        <w:t>Задание 2.</w:t>
      </w:r>
    </w:p>
    <w:p w:rsidR="004E089D" w:rsidRDefault="00407BBB" w:rsidP="004E089D">
      <w:pPr>
        <w:pStyle w:val="a3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E089D">
        <w:rPr>
          <w:rFonts w:ascii="Times New Roman" w:hAnsi="Times New Roman" w:cs="Times New Roman"/>
          <w:sz w:val="24"/>
          <w:szCs w:val="24"/>
        </w:rPr>
        <w:t xml:space="preserve">Бурлаки молча тянут баржу. </w:t>
      </w:r>
    </w:p>
    <w:p w:rsidR="004E089D" w:rsidRPr="004E089D" w:rsidRDefault="00B14063" w:rsidP="004E089D">
      <w:pPr>
        <w:pStyle w:val="a3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E089D">
        <w:rPr>
          <w:rFonts w:ascii="Times New Roman" w:hAnsi="Times New Roman" w:cs="Times New Roman"/>
          <w:b/>
          <w:sz w:val="24"/>
          <w:szCs w:val="24"/>
        </w:rPr>
        <w:t>Ответьте на вопрос:</w:t>
      </w:r>
      <w:r w:rsidRPr="004E089D">
        <w:rPr>
          <w:rFonts w:ascii="Times New Roman" w:hAnsi="Times New Roman" w:cs="Times New Roman"/>
          <w:sz w:val="24"/>
          <w:szCs w:val="24"/>
        </w:rPr>
        <w:t xml:space="preserve"> общение </w:t>
      </w:r>
      <w:r w:rsidR="00407BBB" w:rsidRPr="004E089D">
        <w:rPr>
          <w:rFonts w:ascii="Times New Roman" w:hAnsi="Times New Roman" w:cs="Times New Roman"/>
          <w:sz w:val="24"/>
          <w:szCs w:val="24"/>
        </w:rPr>
        <w:t>это или нет? Свой ответ обоснуйте.</w:t>
      </w:r>
    </w:p>
    <w:p w:rsidR="004E089D" w:rsidRPr="004E089D" w:rsidRDefault="004E089D" w:rsidP="004E089D">
      <w:pPr>
        <w:pStyle w:val="a3"/>
        <w:ind w:left="0"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2E17" w:rsidRPr="004E089D" w:rsidRDefault="008F2E17" w:rsidP="004E089D">
      <w:pPr>
        <w:pStyle w:val="a3"/>
        <w:ind w:left="0" w:firstLine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089D">
        <w:rPr>
          <w:rFonts w:ascii="Times New Roman" w:hAnsi="Times New Roman" w:cs="Times New Roman"/>
          <w:b/>
          <w:sz w:val="24"/>
          <w:szCs w:val="24"/>
          <w:u w:val="single"/>
        </w:rPr>
        <w:t>Задание 3.</w:t>
      </w:r>
    </w:p>
    <w:p w:rsidR="004E089D" w:rsidRPr="004E089D" w:rsidRDefault="00407BBB" w:rsidP="004E089D">
      <w:pPr>
        <w:pStyle w:val="a3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89D">
        <w:rPr>
          <w:rFonts w:ascii="Times New Roman" w:hAnsi="Times New Roman" w:cs="Times New Roman"/>
          <w:b/>
          <w:sz w:val="24"/>
          <w:szCs w:val="24"/>
        </w:rPr>
        <w:t>Прочитайте предложенный ниже текст и о</w:t>
      </w:r>
      <w:r w:rsidR="00465326" w:rsidRPr="004E089D">
        <w:rPr>
          <w:rFonts w:ascii="Times New Roman" w:hAnsi="Times New Roman" w:cs="Times New Roman"/>
          <w:b/>
          <w:sz w:val="24"/>
          <w:szCs w:val="24"/>
        </w:rPr>
        <w:t>т</w:t>
      </w:r>
      <w:r w:rsidRPr="004E089D">
        <w:rPr>
          <w:rFonts w:ascii="Times New Roman" w:hAnsi="Times New Roman" w:cs="Times New Roman"/>
          <w:b/>
          <w:sz w:val="24"/>
          <w:szCs w:val="24"/>
        </w:rPr>
        <w:t>ветьте на сл</w:t>
      </w:r>
      <w:r w:rsidR="004E089D" w:rsidRPr="004E089D">
        <w:rPr>
          <w:rFonts w:ascii="Times New Roman" w:hAnsi="Times New Roman" w:cs="Times New Roman"/>
          <w:b/>
          <w:sz w:val="24"/>
          <w:szCs w:val="24"/>
        </w:rPr>
        <w:t>едующие вопросы:</w:t>
      </w:r>
    </w:p>
    <w:p w:rsidR="004E089D" w:rsidRPr="004E089D" w:rsidRDefault="004E089D" w:rsidP="004E089D">
      <w:pPr>
        <w:pStyle w:val="a3"/>
        <w:numPr>
          <w:ilvl w:val="0"/>
          <w:numId w:val="4"/>
        </w:numPr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4E089D">
        <w:rPr>
          <w:rFonts w:ascii="Times New Roman" w:hAnsi="Times New Roman" w:cs="Times New Roman"/>
          <w:sz w:val="24"/>
          <w:szCs w:val="24"/>
        </w:rPr>
        <w:t>П</w:t>
      </w:r>
      <w:r w:rsidR="00465326" w:rsidRPr="004E089D">
        <w:rPr>
          <w:rFonts w:ascii="Times New Roman" w:hAnsi="Times New Roman" w:cs="Times New Roman"/>
          <w:sz w:val="24"/>
          <w:szCs w:val="24"/>
        </w:rPr>
        <w:t xml:space="preserve">очему Оруэлл решил убить слона вопреки своему желанию? </w:t>
      </w:r>
    </w:p>
    <w:p w:rsidR="004E089D" w:rsidRPr="004E089D" w:rsidRDefault="00465326" w:rsidP="004E089D">
      <w:pPr>
        <w:pStyle w:val="a3"/>
        <w:numPr>
          <w:ilvl w:val="0"/>
          <w:numId w:val="4"/>
        </w:numPr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4E089D">
        <w:rPr>
          <w:rFonts w:ascii="Times New Roman" w:hAnsi="Times New Roman" w:cs="Times New Roman"/>
          <w:sz w:val="24"/>
          <w:szCs w:val="24"/>
        </w:rPr>
        <w:t>Как</w:t>
      </w:r>
      <w:r w:rsidR="000B106B" w:rsidRPr="004E089D">
        <w:rPr>
          <w:rFonts w:ascii="Times New Roman" w:hAnsi="Times New Roman" w:cs="Times New Roman"/>
          <w:sz w:val="24"/>
          <w:szCs w:val="24"/>
        </w:rPr>
        <w:t>и</w:t>
      </w:r>
      <w:r w:rsidRPr="004E089D">
        <w:rPr>
          <w:rFonts w:ascii="Times New Roman" w:hAnsi="Times New Roman" w:cs="Times New Roman"/>
          <w:sz w:val="24"/>
          <w:szCs w:val="24"/>
        </w:rPr>
        <w:t>е социально-психологическ</w:t>
      </w:r>
      <w:r w:rsidR="000B106B" w:rsidRPr="004E089D">
        <w:rPr>
          <w:rFonts w:ascii="Times New Roman" w:hAnsi="Times New Roman" w:cs="Times New Roman"/>
          <w:sz w:val="24"/>
          <w:szCs w:val="24"/>
        </w:rPr>
        <w:t>и</w:t>
      </w:r>
      <w:r w:rsidRPr="004E089D">
        <w:rPr>
          <w:rFonts w:ascii="Times New Roman" w:hAnsi="Times New Roman" w:cs="Times New Roman"/>
          <w:sz w:val="24"/>
          <w:szCs w:val="24"/>
        </w:rPr>
        <w:t>е явлени</w:t>
      </w:r>
      <w:r w:rsidR="000B106B" w:rsidRPr="004E089D">
        <w:rPr>
          <w:rFonts w:ascii="Times New Roman" w:hAnsi="Times New Roman" w:cs="Times New Roman"/>
          <w:sz w:val="24"/>
          <w:szCs w:val="24"/>
        </w:rPr>
        <w:t>я</w:t>
      </w:r>
      <w:r w:rsidRPr="004E089D">
        <w:rPr>
          <w:rFonts w:ascii="Times New Roman" w:hAnsi="Times New Roman" w:cs="Times New Roman"/>
          <w:sz w:val="24"/>
          <w:szCs w:val="24"/>
        </w:rPr>
        <w:t xml:space="preserve"> описан</w:t>
      </w:r>
      <w:r w:rsidR="000B106B" w:rsidRPr="004E089D">
        <w:rPr>
          <w:rFonts w:ascii="Times New Roman" w:hAnsi="Times New Roman" w:cs="Times New Roman"/>
          <w:sz w:val="24"/>
          <w:szCs w:val="24"/>
        </w:rPr>
        <w:t>ы</w:t>
      </w:r>
      <w:r w:rsidRPr="004E089D">
        <w:rPr>
          <w:rFonts w:ascii="Times New Roman" w:hAnsi="Times New Roman" w:cs="Times New Roman"/>
          <w:sz w:val="24"/>
          <w:szCs w:val="24"/>
        </w:rPr>
        <w:t xml:space="preserve"> в данной ситуации? </w:t>
      </w:r>
    </w:p>
    <w:p w:rsidR="004E089D" w:rsidRPr="004E089D" w:rsidRDefault="00AD360B" w:rsidP="004E089D">
      <w:pPr>
        <w:pStyle w:val="a3"/>
        <w:numPr>
          <w:ilvl w:val="0"/>
          <w:numId w:val="4"/>
        </w:numPr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089D">
        <w:rPr>
          <w:rFonts w:ascii="Times New Roman" w:hAnsi="Times New Roman" w:cs="Times New Roman"/>
          <w:sz w:val="24"/>
          <w:szCs w:val="24"/>
        </w:rPr>
        <w:t>Какие исследования данного явления в</w:t>
      </w:r>
      <w:r w:rsidR="004E089D" w:rsidRPr="004E089D">
        <w:rPr>
          <w:rFonts w:ascii="Times New Roman" w:hAnsi="Times New Roman" w:cs="Times New Roman"/>
          <w:sz w:val="24"/>
          <w:szCs w:val="24"/>
        </w:rPr>
        <w:t xml:space="preserve"> Вам известны (не меньше двух)?</w:t>
      </w:r>
      <w:proofErr w:type="gramEnd"/>
    </w:p>
    <w:p w:rsidR="004E089D" w:rsidRPr="004E089D" w:rsidRDefault="00465326" w:rsidP="004E089D">
      <w:pPr>
        <w:pStyle w:val="a3"/>
        <w:numPr>
          <w:ilvl w:val="0"/>
          <w:numId w:val="4"/>
        </w:numPr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4E089D">
        <w:rPr>
          <w:rFonts w:ascii="Times New Roman" w:hAnsi="Times New Roman" w:cs="Times New Roman"/>
          <w:sz w:val="24"/>
          <w:szCs w:val="24"/>
        </w:rPr>
        <w:t>Что могло помочь Оруэллу сохранить жизнь слону?</w:t>
      </w:r>
      <w:r w:rsidR="00AD360B" w:rsidRPr="004E08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89D" w:rsidRPr="004E089D" w:rsidRDefault="00465326" w:rsidP="004E089D">
      <w:pPr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О</w:t>
      </w:r>
      <w:r w:rsidR="00407BBB" w:rsidRPr="004E089D">
        <w:rPr>
          <w:rFonts w:ascii="Times New Roman" w:hAnsi="Times New Roman" w:cs="Times New Roman"/>
          <w:i/>
          <w:sz w:val="24"/>
          <w:szCs w:val="24"/>
        </w:rPr>
        <w:t>днажды Оруэлла вызвали на местный рынок, где, по словам бирманцев, все крушит сорвавшийся с цепи слон, у которого начался так называемый «период охоты». Как пишет Дж. Оруэлл, «как только я увидел погибшего, я послал ординарца в дом моего друга, жившего неподалеку, за ружьем для охоты на слонов. Ординарец появился через несколько минут, неся ружье и пять патронов, а тем временем подошли германцы и сказали, что с</w:t>
      </w:r>
      <w:r w:rsidR="00984E6C">
        <w:rPr>
          <w:rFonts w:ascii="Times New Roman" w:hAnsi="Times New Roman" w:cs="Times New Roman"/>
          <w:i/>
          <w:sz w:val="24"/>
          <w:szCs w:val="24"/>
        </w:rPr>
        <w:t>лон в рисовых полях неподалеку</w:t>
      </w:r>
      <w:proofErr w:type="gramStart"/>
      <w:r w:rsidR="00984E6C">
        <w:rPr>
          <w:rFonts w:ascii="Times New Roman" w:hAnsi="Times New Roman" w:cs="Times New Roman"/>
          <w:i/>
          <w:sz w:val="24"/>
          <w:szCs w:val="24"/>
        </w:rPr>
        <w:t xml:space="preserve">… </w:t>
      </w:r>
      <w:r w:rsidR="00407BBB" w:rsidRPr="004E089D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="00407BBB" w:rsidRPr="004E089D">
        <w:rPr>
          <w:rFonts w:ascii="Times New Roman" w:hAnsi="Times New Roman" w:cs="Times New Roman"/>
          <w:i/>
          <w:sz w:val="24"/>
          <w:szCs w:val="24"/>
        </w:rPr>
        <w:t>огда я зашагал в том направлении, наверное, все жители высыпали из домов и двинулись за мной следом. Они увидели ружье и возбужденно кричали, что я собираюсь убить слона. Они не проявляли особого интереса к слону, когда он крушил их дома, но теперь, когда его собирались убить, все стало иначе. Для них это служило развлечением, как это было бы и для английской толпы; кроме того, они рассчитывали на мясо. Все это выводило меня из себя. Мне не хотелось убивать слона — я послал за ружьем, прежде всего, для самозащиты… Слон стоял ярдах в восьми от дороги, повернувшись к нам левым боком… Он выдергивал траву пучками, ударял ее о колено, чтобы отряхнуть землю, и отправлял в пасть</w:t>
      </w:r>
      <w:proofErr w:type="gramStart"/>
      <w:r w:rsidR="00407BBB" w:rsidRPr="004E089D">
        <w:rPr>
          <w:rFonts w:ascii="Times New Roman" w:hAnsi="Times New Roman" w:cs="Times New Roman"/>
          <w:i/>
          <w:sz w:val="24"/>
          <w:szCs w:val="24"/>
        </w:rPr>
        <w:t>… У</w:t>
      </w:r>
      <w:proofErr w:type="gramEnd"/>
      <w:r w:rsidR="00407BBB" w:rsidRPr="004E089D">
        <w:rPr>
          <w:rFonts w:ascii="Times New Roman" w:hAnsi="Times New Roman" w:cs="Times New Roman"/>
          <w:i/>
          <w:sz w:val="24"/>
          <w:szCs w:val="24"/>
        </w:rPr>
        <w:t xml:space="preserve">видев слона, я совершенно четко осознал, что мне не надо его убивать. Застрелить рабочего слона — дело серьезное; это все </w:t>
      </w:r>
      <w:proofErr w:type="gramStart"/>
      <w:r w:rsidR="00407BBB" w:rsidRPr="004E089D">
        <w:rPr>
          <w:rFonts w:ascii="Times New Roman" w:hAnsi="Times New Roman" w:cs="Times New Roman"/>
          <w:i/>
          <w:sz w:val="24"/>
          <w:szCs w:val="24"/>
        </w:rPr>
        <w:t>равно</w:t>
      </w:r>
      <w:proofErr w:type="gramEnd"/>
      <w:r w:rsidR="00407BBB" w:rsidRPr="004E089D">
        <w:rPr>
          <w:rFonts w:ascii="Times New Roman" w:hAnsi="Times New Roman" w:cs="Times New Roman"/>
          <w:i/>
          <w:sz w:val="24"/>
          <w:szCs w:val="24"/>
        </w:rPr>
        <w:t xml:space="preserve"> что разрушить громадную, дорогостоящую машину…. На расстоянии слон, мирно жевавший траву, выглядел не опаснее коровы. Я подумал тогда и думаю теперь, что его позыв к охоте уже проходил; он будет бродить, не причиняя никому вреда, пока не вернется </w:t>
      </w:r>
      <w:proofErr w:type="spellStart"/>
      <w:r w:rsidR="00407BBB" w:rsidRPr="004E089D">
        <w:rPr>
          <w:rFonts w:ascii="Times New Roman" w:hAnsi="Times New Roman" w:cs="Times New Roman"/>
          <w:i/>
          <w:sz w:val="24"/>
          <w:szCs w:val="24"/>
        </w:rPr>
        <w:t>махаут</w:t>
      </w:r>
      <w:proofErr w:type="spellEnd"/>
      <w:r w:rsidR="00407BBB" w:rsidRPr="004E089D">
        <w:rPr>
          <w:rFonts w:ascii="Times New Roman" w:hAnsi="Times New Roman" w:cs="Times New Roman"/>
          <w:i/>
          <w:sz w:val="24"/>
          <w:szCs w:val="24"/>
        </w:rPr>
        <w:t xml:space="preserve"> (погонщик) и не поймает его. Да и не хотел я его убивать. Я решил, что буду следить за ним некоторое время, дабы убедиться, что он снова не обезумел, а потом отправлюсь домой. Но в этот момент я оглянулся и посмотрел на толпу, шедшую за мной. Толпа была громадная, как минимум, две тысячи человек, и все прибывала. … Я смотрел на море желтых лиц над яркими одеждами…. Они следили за мной, как за фокусником, который должен показать им фокус. Они меня не любили. Но с ружьем в руках я удостоился их пристального внимания. И вдруг я понял, что мне все-таки придется убить слона. </w:t>
      </w:r>
      <w:proofErr w:type="gramStart"/>
      <w:r w:rsidR="00407BBB" w:rsidRPr="004E089D">
        <w:rPr>
          <w:rFonts w:ascii="Times New Roman" w:hAnsi="Times New Roman" w:cs="Times New Roman"/>
          <w:i/>
          <w:sz w:val="24"/>
          <w:szCs w:val="24"/>
        </w:rPr>
        <w:t>От меня этого ждали, и я был обязан это сделать; я чувствовал, как две тысячи воль неудержимо подталкивают меня вперед</w:t>
      </w:r>
      <w:r w:rsidRPr="004E089D">
        <w:rPr>
          <w:rFonts w:ascii="Times New Roman" w:hAnsi="Times New Roman" w:cs="Times New Roman"/>
          <w:i/>
          <w:sz w:val="24"/>
          <w:szCs w:val="24"/>
        </w:rPr>
        <w:t xml:space="preserve"> (фрагмент из книги </w:t>
      </w:r>
      <w:r w:rsidRPr="004E089D">
        <w:rPr>
          <w:rFonts w:ascii="Times New Roman" w:hAnsi="Times New Roman" w:cs="Times New Roman"/>
          <w:i/>
          <w:iCs/>
          <w:color w:val="111111"/>
          <w:sz w:val="24"/>
          <w:szCs w:val="24"/>
        </w:rPr>
        <w:t>Оруэлл Дж.</w:t>
      </w:r>
      <w:r w:rsidR="00AD360B" w:rsidRPr="004E089D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Памяти Каталонии.</w:t>
      </w:r>
      <w:proofErr w:type="gramEnd"/>
      <w:r w:rsidR="00AD360B" w:rsidRPr="004E089D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Эссе. </w:t>
      </w:r>
      <w:proofErr w:type="gramStart"/>
      <w:r w:rsidR="00AD360B" w:rsidRPr="004E089D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М., </w:t>
      </w:r>
      <w:r w:rsidRPr="004E089D">
        <w:rPr>
          <w:rFonts w:ascii="Times New Roman" w:hAnsi="Times New Roman" w:cs="Times New Roman"/>
          <w:i/>
          <w:color w:val="111111"/>
          <w:sz w:val="24"/>
          <w:szCs w:val="24"/>
        </w:rPr>
        <w:t>2003)</w:t>
      </w:r>
      <w:r w:rsidRPr="004E089D">
        <w:rPr>
          <w:rFonts w:ascii="Times New Roman" w:hAnsi="Times New Roman" w:cs="Times New Roman"/>
          <w:i/>
          <w:sz w:val="24"/>
          <w:szCs w:val="24"/>
        </w:rPr>
        <w:t>»</w:t>
      </w:r>
      <w:r w:rsidR="004E089D" w:rsidRPr="004E089D">
        <w:rPr>
          <w:rFonts w:ascii="Times New Roman" w:hAnsi="Times New Roman" w:cs="Times New Roman"/>
          <w:i/>
          <w:sz w:val="24"/>
          <w:szCs w:val="24"/>
        </w:rPr>
        <w:t>. …</w:t>
      </w:r>
      <w:proofErr w:type="gramEnd"/>
    </w:p>
    <w:p w:rsidR="008F2E17" w:rsidRPr="004E089D" w:rsidRDefault="008F2E17" w:rsidP="004E089D">
      <w:pPr>
        <w:spacing w:after="0"/>
        <w:ind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089D">
        <w:rPr>
          <w:rFonts w:ascii="Times New Roman" w:hAnsi="Times New Roman" w:cs="Times New Roman"/>
          <w:b/>
          <w:sz w:val="24"/>
          <w:szCs w:val="24"/>
          <w:u w:val="single"/>
        </w:rPr>
        <w:t>Задание 4.</w:t>
      </w:r>
    </w:p>
    <w:p w:rsidR="00407BBB" w:rsidRPr="004E089D" w:rsidRDefault="00407BBB" w:rsidP="004E089D">
      <w:pPr>
        <w:pStyle w:val="a3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E089D">
        <w:rPr>
          <w:rFonts w:ascii="Times New Roman" w:hAnsi="Times New Roman" w:cs="Times New Roman"/>
          <w:b/>
          <w:sz w:val="24"/>
          <w:szCs w:val="24"/>
        </w:rPr>
        <w:t>Прочитайте описание конфликта</w:t>
      </w:r>
      <w:r w:rsidR="00465326" w:rsidRPr="004E089D">
        <w:rPr>
          <w:rFonts w:ascii="Times New Roman" w:hAnsi="Times New Roman" w:cs="Times New Roman"/>
          <w:b/>
          <w:sz w:val="24"/>
          <w:szCs w:val="24"/>
        </w:rPr>
        <w:t>. Определите субъектов конфликтной ситуаци</w:t>
      </w:r>
      <w:r w:rsidR="00EC1C75" w:rsidRPr="004E089D">
        <w:rPr>
          <w:rFonts w:ascii="Times New Roman" w:hAnsi="Times New Roman" w:cs="Times New Roman"/>
          <w:b/>
          <w:sz w:val="24"/>
          <w:szCs w:val="24"/>
        </w:rPr>
        <w:t>и</w:t>
      </w:r>
      <w:r w:rsidR="00465326" w:rsidRPr="004E089D">
        <w:rPr>
          <w:rFonts w:ascii="Times New Roman" w:hAnsi="Times New Roman" w:cs="Times New Roman"/>
          <w:b/>
          <w:sz w:val="24"/>
          <w:szCs w:val="24"/>
        </w:rPr>
        <w:t xml:space="preserve">, объект конфликта, </w:t>
      </w:r>
      <w:r w:rsidR="000B106B" w:rsidRPr="004E089D">
        <w:rPr>
          <w:rFonts w:ascii="Times New Roman" w:hAnsi="Times New Roman" w:cs="Times New Roman"/>
          <w:b/>
          <w:sz w:val="24"/>
          <w:szCs w:val="24"/>
        </w:rPr>
        <w:t xml:space="preserve">подробно </w:t>
      </w:r>
      <w:r w:rsidR="00465326" w:rsidRPr="004E089D">
        <w:rPr>
          <w:rFonts w:ascii="Times New Roman" w:hAnsi="Times New Roman" w:cs="Times New Roman"/>
          <w:b/>
          <w:sz w:val="24"/>
          <w:szCs w:val="24"/>
        </w:rPr>
        <w:t>перечислите деструктивные действия участников конфликта и их результаты, опишите исход конфликта.</w:t>
      </w:r>
      <w:r w:rsidR="00B14063" w:rsidRPr="004E089D">
        <w:rPr>
          <w:rFonts w:ascii="Times New Roman" w:hAnsi="Times New Roman" w:cs="Times New Roman"/>
          <w:sz w:val="24"/>
          <w:szCs w:val="24"/>
        </w:rPr>
        <w:t xml:space="preserve"> При описании деструктивных действий участников хорошей формой представления является таблица</w:t>
      </w:r>
      <w:r w:rsidR="000C77A4" w:rsidRPr="004E089D">
        <w:rPr>
          <w:rFonts w:ascii="Times New Roman" w:hAnsi="Times New Roman" w:cs="Times New Roman"/>
          <w:sz w:val="24"/>
          <w:szCs w:val="24"/>
        </w:rPr>
        <w:t xml:space="preserve"> (предложенная ниже таблица не является обязательной, а носит рекомендательный характер)</w:t>
      </w:r>
      <w:r w:rsidR="00B14063" w:rsidRPr="004E089D">
        <w:rPr>
          <w:rFonts w:ascii="Times New Roman" w:hAnsi="Times New Roman" w:cs="Times New Roman"/>
          <w:sz w:val="24"/>
          <w:szCs w:val="24"/>
        </w:rPr>
        <w:t>. Например:</w:t>
      </w:r>
    </w:p>
    <w:tbl>
      <w:tblPr>
        <w:tblStyle w:val="a6"/>
        <w:tblW w:w="8953" w:type="dxa"/>
        <w:jc w:val="center"/>
        <w:tblInd w:w="108" w:type="dxa"/>
        <w:tblLook w:val="04A0" w:firstRow="1" w:lastRow="0" w:firstColumn="1" w:lastColumn="0" w:noHBand="0" w:noVBand="1"/>
      </w:tblPr>
      <w:tblGrid>
        <w:gridCol w:w="1922"/>
        <w:gridCol w:w="1922"/>
        <w:gridCol w:w="1840"/>
        <w:gridCol w:w="1840"/>
        <w:gridCol w:w="1448"/>
      </w:tblGrid>
      <w:tr w:rsidR="00B14063" w:rsidRPr="004E089D" w:rsidTr="00D732E2">
        <w:trPr>
          <w:trHeight w:val="945"/>
          <w:jc w:val="center"/>
        </w:trPr>
        <w:tc>
          <w:tcPr>
            <w:tcW w:w="1849" w:type="dxa"/>
          </w:tcPr>
          <w:p w:rsidR="00D732E2" w:rsidRDefault="00D732E2" w:rsidP="00984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89D" w:rsidRPr="00984E6C" w:rsidRDefault="004E089D" w:rsidP="00984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>Деструктивные</w:t>
            </w:r>
          </w:p>
          <w:p w:rsidR="00B14063" w:rsidRPr="004E089D" w:rsidRDefault="00B14063" w:rsidP="00984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  <w:tc>
          <w:tcPr>
            <w:tcW w:w="1833" w:type="dxa"/>
          </w:tcPr>
          <w:p w:rsidR="00D732E2" w:rsidRDefault="00D732E2" w:rsidP="00984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63" w:rsidRPr="00984E6C" w:rsidRDefault="00B14063" w:rsidP="00984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>Интерпретация</w:t>
            </w:r>
          </w:p>
        </w:tc>
        <w:tc>
          <w:tcPr>
            <w:tcW w:w="1892" w:type="dxa"/>
          </w:tcPr>
          <w:p w:rsidR="00B14063" w:rsidRPr="00984E6C" w:rsidRDefault="00B14063" w:rsidP="00984E6C">
            <w:pPr>
              <w:ind w:firstLine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потребности и намерения Фрэнка</w:t>
            </w:r>
          </w:p>
        </w:tc>
        <w:tc>
          <w:tcPr>
            <w:tcW w:w="1892" w:type="dxa"/>
          </w:tcPr>
          <w:p w:rsidR="00B14063" w:rsidRPr="00984E6C" w:rsidRDefault="00B14063" w:rsidP="00984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Возможные потребности и намерения </w:t>
            </w:r>
            <w:proofErr w:type="spellStart"/>
            <w:r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>Эйприл</w:t>
            </w:r>
            <w:proofErr w:type="spellEnd"/>
          </w:p>
        </w:tc>
        <w:tc>
          <w:tcPr>
            <w:tcW w:w="1487" w:type="dxa"/>
          </w:tcPr>
          <w:p w:rsidR="00D732E2" w:rsidRDefault="00D732E2" w:rsidP="00984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63" w:rsidRPr="00984E6C" w:rsidRDefault="00B14063" w:rsidP="00984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действия</w:t>
            </w:r>
          </w:p>
          <w:p w:rsidR="00B14063" w:rsidRPr="004E089D" w:rsidRDefault="00B14063" w:rsidP="004E089D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063" w:rsidRPr="004E089D" w:rsidTr="00D732E2">
        <w:trPr>
          <w:trHeight w:val="874"/>
          <w:jc w:val="center"/>
        </w:trPr>
        <w:tc>
          <w:tcPr>
            <w:tcW w:w="1849" w:type="dxa"/>
          </w:tcPr>
          <w:p w:rsidR="00B14063" w:rsidRPr="004E089D" w:rsidRDefault="00B14063" w:rsidP="00984E6C">
            <w:pPr>
              <w:pStyle w:val="a3"/>
              <w:ind w:left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i/>
                <w:sz w:val="24"/>
                <w:szCs w:val="24"/>
              </w:rPr>
              <w:t>— Нет, пожалуйста, Фрэнк, не надо. Не трогай меня, ладно?</w:t>
            </w:r>
          </w:p>
          <w:p w:rsidR="00B14063" w:rsidRPr="004E089D" w:rsidRDefault="00B14063" w:rsidP="00984E6C">
            <w:pPr>
              <w:pStyle w:val="a3"/>
              <w:ind w:left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i/>
                <w:sz w:val="24"/>
                <w:szCs w:val="24"/>
              </w:rPr>
              <w:t>— Малыш, я просто хочу…</w:t>
            </w:r>
          </w:p>
          <w:p w:rsidR="00B14063" w:rsidRPr="004E089D" w:rsidRDefault="00B14063" w:rsidP="004E089D">
            <w:pPr>
              <w:pStyle w:val="a3"/>
              <w:ind w:firstLine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B14063" w:rsidRPr="004E089D" w:rsidRDefault="00984E6C" w:rsidP="00D732E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Фрэнк игнорирует просьбу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Эйприл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063" w:rsidRPr="004E089D">
              <w:rPr>
                <w:rFonts w:ascii="Times New Roman" w:hAnsi="Times New Roman" w:cs="Times New Roman"/>
                <w:sz w:val="24"/>
                <w:szCs w:val="24"/>
              </w:rPr>
              <w:t>не трогать</w:t>
            </w:r>
            <w:bookmarkStart w:id="0" w:name="_GoBack"/>
            <w:bookmarkEnd w:id="0"/>
            <w:r w:rsidR="00B14063" w:rsidRPr="004E089D">
              <w:rPr>
                <w:rFonts w:ascii="Times New Roman" w:hAnsi="Times New Roman" w:cs="Times New Roman"/>
                <w:sz w:val="24"/>
                <w:szCs w:val="24"/>
              </w:rPr>
              <w:t xml:space="preserve"> ее. </w:t>
            </w:r>
          </w:p>
        </w:tc>
        <w:tc>
          <w:tcPr>
            <w:tcW w:w="1892" w:type="dxa"/>
          </w:tcPr>
          <w:p w:rsidR="00B14063" w:rsidRPr="004E089D" w:rsidRDefault="00B14063" w:rsidP="0098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sz w:val="24"/>
                <w:szCs w:val="24"/>
              </w:rPr>
              <w:t>Хочет поддержать жену, наладить с ней контакт, скорее завершить неприятную ситуацию и не «встречаться» с негативными переживаниями жены.</w:t>
            </w:r>
          </w:p>
        </w:tc>
        <w:tc>
          <w:tcPr>
            <w:tcW w:w="1892" w:type="dxa"/>
          </w:tcPr>
          <w:p w:rsidR="00B14063" w:rsidRPr="004E089D" w:rsidRDefault="00B14063" w:rsidP="0098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sz w:val="24"/>
                <w:szCs w:val="24"/>
              </w:rPr>
              <w:t xml:space="preserve">Хочет самостоятельно пережить и осмыслить </w:t>
            </w:r>
            <w:proofErr w:type="gramStart"/>
            <w:r w:rsidRPr="004E089D">
              <w:rPr>
                <w:rFonts w:ascii="Times New Roman" w:hAnsi="Times New Roman" w:cs="Times New Roman"/>
                <w:sz w:val="24"/>
                <w:szCs w:val="24"/>
              </w:rPr>
              <w:t>произошедшее</w:t>
            </w:r>
            <w:proofErr w:type="gramEnd"/>
            <w:r w:rsidRPr="004E089D">
              <w:rPr>
                <w:rFonts w:ascii="Times New Roman" w:hAnsi="Times New Roman" w:cs="Times New Roman"/>
                <w:sz w:val="24"/>
                <w:szCs w:val="24"/>
              </w:rPr>
              <w:t xml:space="preserve">, не готова делиться своими переживаниями с мужем </w:t>
            </w:r>
          </w:p>
        </w:tc>
        <w:tc>
          <w:tcPr>
            <w:tcW w:w="1487" w:type="dxa"/>
          </w:tcPr>
          <w:p w:rsidR="00B14063" w:rsidRPr="004E089D" w:rsidRDefault="00B14063" w:rsidP="0098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sz w:val="24"/>
                <w:szCs w:val="24"/>
              </w:rPr>
              <w:t xml:space="preserve">Вспышка агрессии со стороны </w:t>
            </w:r>
            <w:proofErr w:type="spellStart"/>
            <w:r w:rsidRPr="004E089D">
              <w:rPr>
                <w:rFonts w:ascii="Times New Roman" w:hAnsi="Times New Roman" w:cs="Times New Roman"/>
                <w:sz w:val="24"/>
                <w:szCs w:val="24"/>
              </w:rPr>
              <w:t>Эйприл</w:t>
            </w:r>
            <w:proofErr w:type="spellEnd"/>
          </w:p>
        </w:tc>
      </w:tr>
      <w:tr w:rsidR="00B14063" w:rsidRPr="004E089D" w:rsidTr="00D732E2">
        <w:trPr>
          <w:trHeight w:val="2369"/>
          <w:jc w:val="center"/>
        </w:trPr>
        <w:tc>
          <w:tcPr>
            <w:tcW w:w="1849" w:type="dxa"/>
          </w:tcPr>
          <w:p w:rsidR="00B14063" w:rsidRPr="004E089D" w:rsidRDefault="00B14063" w:rsidP="00984E6C">
            <w:pPr>
              <w:pStyle w:val="a3"/>
              <w:ind w:left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i/>
                <w:sz w:val="24"/>
                <w:szCs w:val="24"/>
              </w:rPr>
              <w:t>— Малыш, я просто хочу…</w:t>
            </w:r>
          </w:p>
          <w:p w:rsidR="00B14063" w:rsidRPr="004E089D" w:rsidRDefault="00B14063" w:rsidP="00984E6C">
            <w:pPr>
              <w:pStyle w:val="a3"/>
              <w:ind w:left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i/>
                <w:sz w:val="24"/>
                <w:szCs w:val="24"/>
              </w:rPr>
              <w:t>— Отстань! Оставь меня в покое!</w:t>
            </w:r>
          </w:p>
          <w:p w:rsidR="00B14063" w:rsidRPr="004E089D" w:rsidRDefault="00B14063" w:rsidP="004E089D">
            <w:pPr>
              <w:ind w:left="142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B14063" w:rsidRPr="004E089D" w:rsidRDefault="00B14063" w:rsidP="0098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sz w:val="24"/>
                <w:szCs w:val="24"/>
              </w:rPr>
              <w:t xml:space="preserve">Вербальная агрессия со стороны </w:t>
            </w:r>
            <w:proofErr w:type="spellStart"/>
            <w:r w:rsidRPr="004E089D">
              <w:rPr>
                <w:rFonts w:ascii="Times New Roman" w:hAnsi="Times New Roman" w:cs="Times New Roman"/>
                <w:sz w:val="24"/>
                <w:szCs w:val="24"/>
              </w:rPr>
              <w:t>Эйприл</w:t>
            </w:r>
            <w:proofErr w:type="spellEnd"/>
          </w:p>
        </w:tc>
        <w:tc>
          <w:tcPr>
            <w:tcW w:w="1892" w:type="dxa"/>
          </w:tcPr>
          <w:p w:rsidR="00B14063" w:rsidRPr="004E089D" w:rsidRDefault="00B14063" w:rsidP="0098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sz w:val="24"/>
                <w:szCs w:val="24"/>
              </w:rPr>
              <w:t>Хочет поддержать жену, наладить с ней контакт, скорее завершить неприятную ситуацию и не «встречаться» с негативными переживаниями жены.</w:t>
            </w:r>
          </w:p>
        </w:tc>
        <w:tc>
          <w:tcPr>
            <w:tcW w:w="1892" w:type="dxa"/>
          </w:tcPr>
          <w:p w:rsidR="00B14063" w:rsidRPr="004E089D" w:rsidRDefault="00B14063" w:rsidP="0098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sz w:val="24"/>
                <w:szCs w:val="24"/>
              </w:rPr>
              <w:t>Хочет любым способом отгородиться от Фрэнка</w:t>
            </w:r>
          </w:p>
        </w:tc>
        <w:tc>
          <w:tcPr>
            <w:tcW w:w="1487" w:type="dxa"/>
          </w:tcPr>
          <w:p w:rsidR="00B14063" w:rsidRPr="004E089D" w:rsidRDefault="00B14063" w:rsidP="0098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sz w:val="24"/>
                <w:szCs w:val="24"/>
              </w:rPr>
              <w:t>Ответная агрессивная реакция со стороны Фрэнка.</w:t>
            </w:r>
          </w:p>
        </w:tc>
      </w:tr>
    </w:tbl>
    <w:p w:rsidR="00984E6C" w:rsidRDefault="00984E6C" w:rsidP="004E089D">
      <w:pPr>
        <w:pStyle w:val="a3"/>
        <w:ind w:left="0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65326" w:rsidRPr="004E089D" w:rsidRDefault="000C77A4" w:rsidP="004E089D">
      <w:pPr>
        <w:pStyle w:val="a3"/>
        <w:ind w:left="0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089D">
        <w:rPr>
          <w:rFonts w:ascii="Times New Roman" w:hAnsi="Times New Roman" w:cs="Times New Roman"/>
          <w:b/>
          <w:i/>
          <w:sz w:val="24"/>
          <w:szCs w:val="24"/>
        </w:rPr>
        <w:t>Фрагмент для анализа</w:t>
      </w:r>
    </w:p>
    <w:p w:rsidR="00995A60" w:rsidRPr="004E089D" w:rsidRDefault="00EC1C75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«</w:t>
      </w:r>
      <w:r w:rsidR="00995A60" w:rsidRPr="004E089D">
        <w:rPr>
          <w:rFonts w:ascii="Times New Roman" w:hAnsi="Times New Roman" w:cs="Times New Roman"/>
          <w:i/>
          <w:sz w:val="24"/>
          <w:szCs w:val="24"/>
        </w:rPr>
        <w:t xml:space="preserve">Фрэнк надеялся, что в машине </w:t>
      </w:r>
      <w:proofErr w:type="spellStart"/>
      <w:r w:rsidR="00995A60"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="00995A60" w:rsidRPr="004E089D">
        <w:rPr>
          <w:rFonts w:ascii="Times New Roman" w:hAnsi="Times New Roman" w:cs="Times New Roman"/>
          <w:i/>
          <w:sz w:val="24"/>
          <w:szCs w:val="24"/>
        </w:rPr>
        <w:t xml:space="preserve"> сядет </w:t>
      </w:r>
      <w:proofErr w:type="gramStart"/>
      <w:r w:rsidR="00995A60" w:rsidRPr="004E089D">
        <w:rPr>
          <w:rFonts w:ascii="Times New Roman" w:hAnsi="Times New Roman" w:cs="Times New Roman"/>
          <w:i/>
          <w:sz w:val="24"/>
          <w:szCs w:val="24"/>
        </w:rPr>
        <w:t>рядом</w:t>
      </w:r>
      <w:proofErr w:type="gramEnd"/>
      <w:r w:rsidR="00995A60" w:rsidRPr="004E089D">
        <w:rPr>
          <w:rFonts w:ascii="Times New Roman" w:hAnsi="Times New Roman" w:cs="Times New Roman"/>
          <w:i/>
          <w:sz w:val="24"/>
          <w:szCs w:val="24"/>
        </w:rPr>
        <w:t xml:space="preserve"> и он обнимет ее за плечи, но она сжалась в комочек и, притиснувшись к дверце, смотрела в окно на мелькавшие огоньки и тени. Тараща глаза и покусывая сжатые губы, Фрэнк рулил, переключал скорости и, наконец, сочинил фразу: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Знаешь, в этом спектакле ты была единственным живым человеком. Ей-богу. Я серьезно.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Ладно, спасибо.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— Просто не надо было связываться с этим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дурдомом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>, вот и все. — Фрэнк расстегнул тугой воротничок, чтобы вздохнуть свободнее и одновременно напитаться чувством зрелой умудренности, исходившим от шелкового галстука и вискозной рубашки. — Ох уж я бы вздул этого… как его?.. Режиссер-то?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Он не виноват.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Ну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тогда всю эту свору. Где только были наши мозги? Главным образом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мои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. Ты бы ни за что к ним не сунулась, если б мы с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Кэмпбеллами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тебя не уломали. Помнишь, как мы узнали об этой затее? Ты еще сказала, что, вероятнее всего, они окажутся сборищем идиотов. Да, зря я не прислушался.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Хорошо, только можно больше об этом не говорить?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Конечно, можно. — Фрэнк хотел похлопать жену по коленке, но та была слишком далеко. — Разумеется. Просто я не хочу, чтобы ты переживала, вот и все.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Уверенно и плавно он вывел машину с ухабистого проселка на твердую прямизну шоссе № 12, чувствуя, что и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сам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наконец обрел почву под ногами. Свежий ветерок взъерошил его короткую стрижку и остудил мысли, после чего фиаско «Лауреатов» предстало в своем истинном виде. Оно не стоило того, чтобы трепать себе нервы. Разумные люди не тратят душевные силы на подобную ерунду и всякие другие нелепости смертельно скучной работы и смертельно скучной провинциальной жизни. Финансовые обстоятельства могут швырнуть человека в эту среду, но важно, чтобы она его не засосала. Главное — всегда помнить, кто ты есть.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Потому что оно того не стоит, — говорил Фрэнк, на последней миле шоссе позволив стрелке спидометра в голубой подсветке заскочить за отметку «60».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Почти приехали. Сейчас они выпьют,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немного поплачет, и ей станет легче, они посмеются над всей этой историей.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— Я к тому, что довольно-таки тяжело обитать среди этих чертовых провинциалов… чего уж греха таить,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Кэмпбеллы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в их числе… и не принимать близко к сердцу, когда всякий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недоумок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>… Что, прости?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На секунду Фрэнк оторвал взгляд от дороги и был ошарашен картиной в освещении приборной доски: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зарылась лицом в ладони.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— Я сказала: да. Пожалуйста, Фрэнк. Ты можешь помолчать, пока я окончательно не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рехнулась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>?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Фрэнк резко затормозил и, съехав на песчаную обочину, выключил двигатель и фары. Затем подвинулся на сиденье и обнял жену.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Нет, пожалуйста, Фрэнк, не надо. Не трогай меня, ладно?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Малыш, я просто хочу…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Отстань! Оставь меня в покое!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Фрэнк вернулся за руль и включил фары, но руки отказывались заводить мотор. Он немного посидел, прислушиваясь к барабанному бою крови в ушах, и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наконец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выговорил: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— Меня поражает вся эта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хренотень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. Знаешь, ты неплохо разыгрываешь мадам</w:t>
      </w:r>
      <w:r w:rsidRPr="004E0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Бовари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, но все же я хочу кое-что прояснить. Первое: не моя вина, что спектакль — говно. Второе: я абсолютно не виноват, что актрисы из тебя не вышло, и чем скорее ты забудешь об этой дребедени, тем будет лучше для всех. Третье: я не гожусь на роль бессловесного и равнодушного муженька-провинциала, которую ты мне навязываешь с тех пор, как мы сюда переехали, и черта с два я на нее соглашусь. Четвертое…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выскочила из машины и побежала вперед —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быстрая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, изящная, чуть полноватая в бедрах. За мгновение до того, как броситься следом, Фрэнк подумал, что она хочет покончить с собой (в такие минуты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была способна на что угодно), но ярдов через тридцать она остановилась в придорожных кустах под светящейся вывеской «ПРОЕЗДА НЕТ». Тяжело дыша, Фрэнк неуверенно встал поодаль.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не плакала, просто отвернулась.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— Какого черта? — выдохнул Фрэнк. — Чего ты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выкаблучиваешь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? Иди в машину.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Нет. Не сейчас. Дай мне минутку побыть одной, ладно?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Фрэнк вскинул руки, но сзади заурчал мотор, показались фары приближающейся машины, и тогда, сунув одну руку в карман и сгорбившись, он принял нарочито небрежную позу. Мазнув фарами по вывеске и напряженной спине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, машина проехала, и вскоре ее хвостовые огни растаяли, а шорох шин, перейдя в тихое жужжанье, смолк. В черневшем справа болоте во всю мощь надрывались квакши. Впереди, в двух-трех сотнях ярдов, над телефонными проводами вздымался курган Революционного Холма, с вершины которого дружелюбно подмигивали венецианские окна домов. Где-то там жили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Кэмпбеллы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, которые сейчас могли оказаться в одной из машин, замаячивших на шоссе.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! Никакого ответа.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Может, лучше поговорить в машине, а не бегать по трассе?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Тебе не ясно, что ли? Я не хочу об этом говорить.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Ладно. Хорошо. Господи, я изо всех сил стараюсь быть деликатным, но…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— Ах, как мило! Как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чертовски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мило с твоей стороны!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Погоди… — Фрэнк выдернул руку из кармана, но тотчас сунул ее обратно, потому что опять появились машины. — Послушай меня. — Он старался сглотнуть, но во рту совсем пересохло. — Не знаю, что ты хочешь доказать, но вряд ли ты и сама это знаешь. Одно знаю точно: этого я не заслужил.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— Ну да, ты всегда удивительно уверен в том, чего ты заслужил, а чего нет. —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пошла к машине.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Нет, погоди! — Фрэнк запнулся о куст. Автомобили проносились в обоих направлениях, но теперь ему было все равно. — Стой, черт тебя подери!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привалилась к крылу машины и в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наигранном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покорстве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сложила руки на груди.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Слушай меня! — Фрэнк тряс пальцем перед ее лицом. — На сей раз тебе не удастся переиначить все, что я говорю. Сейчас именно тот единственный случай, когда я уверен в своей правоте. Знаешь, в кого ты превращаешься, когда ты такая?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Господи, лучше бы ты остался дома.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Знаешь, в кого ты превращаешься? В больную! Самую настоящую!</w:t>
      </w:r>
    </w:p>
    <w:p w:rsidR="00995A60" w:rsidRPr="004E089D" w:rsidRDefault="00995A60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— А знаешь, кем ты становишься? —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смерила его взглядом. —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Дерьмом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>!</w:t>
      </w:r>
    </w:p>
    <w:p w:rsidR="00EC1C75" w:rsidRPr="004E089D" w:rsidRDefault="00840BD6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И тогда ссора пошла вразнос</w:t>
      </w:r>
      <w:r w:rsidR="00EC1C75" w:rsidRPr="004E089D">
        <w:rPr>
          <w:rFonts w:ascii="Times New Roman" w:hAnsi="Times New Roman" w:cs="Times New Roman"/>
          <w:i/>
          <w:sz w:val="24"/>
          <w:szCs w:val="24"/>
        </w:rPr>
        <w:t>. Обоих трясло, их лица кривились от ненависти, которая призывала сильнее врезать по больному месту, подсказывала хитроумные обходы неприятельских укреплений и тактику боя: ложный выпад, а затем удар. В короткие передышки их память неслась к арсеналам проверенного оружия, дабы содрать коросту с заживших ран. Битве не было конца.</w:t>
      </w:r>
    </w:p>
    <w:p w:rsidR="00EC1C75" w:rsidRPr="004E089D" w:rsidRDefault="00EC1C75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1C75" w:rsidRPr="004E089D" w:rsidRDefault="00EC1C75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— Я никогда не верила твоим россказням!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Дуру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нашел! Все твои вычурные моральные сентенции, твоя «любовь», твои сладкоречивые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… Д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>умаешь, я забыла, как ты меня ударил, когда я сказала, что не прощу тебя? Я всегда понимала, что должна быть твоей совестью, мужеством… и боксерской грушей. Думаешь, раз удалось поймать меня в капкан…</w:t>
      </w:r>
    </w:p>
    <w:p w:rsidR="00EC1C75" w:rsidRPr="004E089D" w:rsidRDefault="00EC1C75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1C75" w:rsidRPr="004E089D" w:rsidRDefault="00EC1C75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Тебя! Тебя в капкан? Ой, не смеши!</w:t>
      </w:r>
    </w:p>
    <w:p w:rsidR="00EC1C75" w:rsidRPr="004E089D" w:rsidRDefault="00EC1C75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1C75" w:rsidRPr="004E089D" w:rsidRDefault="00EC1C75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— Да, меня! —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изобразила когтистую лапу и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цапнула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себя за плечо. — Меня! Меня! Меня! Ты жалкий, тешащийся самообманом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… В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>згляни на себя! Какое надо иметь недюжинное воображение… — она тряхнула головой, в ухмылке сверкнули ее зубы, — чтобы считать себя мужчиной!</w:t>
      </w:r>
    </w:p>
    <w:p w:rsidR="00EC1C75" w:rsidRPr="004E089D" w:rsidRDefault="00EC1C75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1C75" w:rsidRPr="004E089D" w:rsidRDefault="00EC1C75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некрасиво съежилась и припала к крылу, когда муж вскинул дрожащий кулак, готовя крюк слева. Но потом в карикатурном боксерском танце он отпрянул в сторону и со всей силы четырежды грохнул по крыше машины: </w:t>
      </w:r>
      <w:proofErr w:type="gramStart"/>
      <w:r w:rsidRPr="004E089D">
        <w:rPr>
          <w:rFonts w:ascii="Times New Roman" w:hAnsi="Times New Roman" w:cs="Times New Roman"/>
          <w:i/>
          <w:sz w:val="24"/>
          <w:szCs w:val="24"/>
        </w:rPr>
        <w:t>бац</w:t>
      </w:r>
      <w:proofErr w:type="gramEnd"/>
      <w:r w:rsidRPr="004E089D">
        <w:rPr>
          <w:rFonts w:ascii="Times New Roman" w:hAnsi="Times New Roman" w:cs="Times New Roman"/>
          <w:i/>
          <w:sz w:val="24"/>
          <w:szCs w:val="24"/>
        </w:rPr>
        <w:t>!.. бац!.. бац!.. бац!.. Удары стихли, и осталось лишь пронзительное верещанье квакш, разносившееся на мили вокруг.</w:t>
      </w:r>
    </w:p>
    <w:p w:rsidR="00EC1C75" w:rsidRPr="004E089D" w:rsidRDefault="00EC1C75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1C75" w:rsidRPr="004E089D" w:rsidRDefault="00EC1C75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 xml:space="preserve">— Будь ты проклята! — тихо сказал Фрэнк. — Пропади ты пропадом,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Эйприл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>!</w:t>
      </w:r>
    </w:p>
    <w:p w:rsidR="00EC1C75" w:rsidRPr="004E089D" w:rsidRDefault="00EC1C75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— Вот и славно. Можем ехать?</w:t>
      </w:r>
    </w:p>
    <w:p w:rsidR="00EC1C75" w:rsidRPr="004E089D" w:rsidRDefault="00EC1C75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47FC" w:rsidRPr="004E089D" w:rsidRDefault="00EC1C75" w:rsidP="004E089D">
      <w:pPr>
        <w:pStyle w:val="a3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89D">
        <w:rPr>
          <w:rFonts w:ascii="Times New Roman" w:hAnsi="Times New Roman" w:cs="Times New Roman"/>
          <w:i/>
          <w:sz w:val="24"/>
          <w:szCs w:val="24"/>
        </w:rPr>
        <w:t>Шумно втягивая воздух запекшимися губами, они уселись в машину, точно древние изможденные старики, у которых трясутся головы и дрожат руки. Фрэнк запустил мотор, аккуратно доехал до подножия Революционного Холма и свернул на уходившую вверх петлистую асфальтовую дорогу под названием «Революционный путь» (</w:t>
      </w:r>
      <w:r w:rsidR="00AD360B" w:rsidRPr="004E089D">
        <w:rPr>
          <w:rFonts w:ascii="Times New Roman" w:hAnsi="Times New Roman" w:cs="Times New Roman"/>
          <w:i/>
          <w:sz w:val="24"/>
          <w:szCs w:val="24"/>
        </w:rPr>
        <w:t xml:space="preserve">фрагмент из книги </w:t>
      </w:r>
      <w:r w:rsidRPr="004E089D">
        <w:rPr>
          <w:rFonts w:ascii="Times New Roman" w:hAnsi="Times New Roman" w:cs="Times New Roman"/>
          <w:i/>
          <w:sz w:val="24"/>
          <w:szCs w:val="24"/>
        </w:rPr>
        <w:t>Ричард</w:t>
      </w:r>
      <w:r w:rsidR="00AD360B" w:rsidRPr="004E089D">
        <w:rPr>
          <w:rFonts w:ascii="Times New Roman" w:hAnsi="Times New Roman" w:cs="Times New Roman"/>
          <w:i/>
          <w:sz w:val="24"/>
          <w:szCs w:val="24"/>
        </w:rPr>
        <w:t>а</w:t>
      </w:r>
      <w:r w:rsidRPr="004E08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089D">
        <w:rPr>
          <w:rFonts w:ascii="Times New Roman" w:hAnsi="Times New Roman" w:cs="Times New Roman"/>
          <w:i/>
          <w:sz w:val="24"/>
          <w:szCs w:val="24"/>
        </w:rPr>
        <w:t>Йейтс</w:t>
      </w:r>
      <w:r w:rsidR="00AD360B" w:rsidRPr="004E089D">
        <w:rPr>
          <w:rFonts w:ascii="Times New Roman" w:hAnsi="Times New Roman" w:cs="Times New Roman"/>
          <w:i/>
          <w:sz w:val="24"/>
          <w:szCs w:val="24"/>
        </w:rPr>
        <w:t>а</w:t>
      </w:r>
      <w:proofErr w:type="spellEnd"/>
      <w:r w:rsidRPr="004E089D">
        <w:rPr>
          <w:rFonts w:ascii="Times New Roman" w:hAnsi="Times New Roman" w:cs="Times New Roman"/>
          <w:i/>
          <w:sz w:val="24"/>
          <w:szCs w:val="24"/>
        </w:rPr>
        <w:t xml:space="preserve"> Дорога перемен)»</w:t>
      </w:r>
      <w:r w:rsidR="00AD360B" w:rsidRPr="004E089D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3647FC" w:rsidRPr="004E089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F97" w:rsidRDefault="00233F97" w:rsidP="004E089D">
      <w:pPr>
        <w:spacing w:after="0" w:line="240" w:lineRule="auto"/>
      </w:pPr>
      <w:r>
        <w:separator/>
      </w:r>
    </w:p>
  </w:endnote>
  <w:endnote w:type="continuationSeparator" w:id="0">
    <w:p w:rsidR="00233F97" w:rsidRDefault="00233F97" w:rsidP="004E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F97" w:rsidRDefault="00233F97" w:rsidP="004E089D">
      <w:pPr>
        <w:spacing w:after="0" w:line="240" w:lineRule="auto"/>
      </w:pPr>
      <w:r>
        <w:separator/>
      </w:r>
    </w:p>
  </w:footnote>
  <w:footnote w:type="continuationSeparator" w:id="0">
    <w:p w:rsidR="00233F97" w:rsidRDefault="00233F97" w:rsidP="004E0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89D" w:rsidRDefault="004E089D" w:rsidP="004E089D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>
      <w:rPr>
        <w:rFonts w:ascii="Cambria" w:hAnsi="Cambria"/>
        <w:noProof/>
        <w:szCs w:val="32"/>
        <w:lang w:eastAsia="ru-RU"/>
      </w:rPr>
      <w:drawing>
        <wp:inline distT="0" distB="0" distL="0" distR="0" wp14:anchorId="4CD2EB8C" wp14:editId="52A33F50">
          <wp:extent cx="1457325" cy="514350"/>
          <wp:effectExtent l="0" t="0" r="9525" b="0"/>
          <wp:docPr id="6" name="Рисунок 6" descr="Описание: C:\Users\Никита\Desktop\work`\колонтитулы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Описание: C:\Users\Никита\Desktop\work`\колонтитулы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089D" w:rsidRDefault="004E089D" w:rsidP="004E089D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hAnsi="Cambria"/>
        <w:szCs w:val="32"/>
      </w:rPr>
    </w:pPr>
    <w:r w:rsidRPr="00DD04DB">
      <w:rPr>
        <w:rFonts w:ascii="Cambria" w:eastAsia="Times New Roman" w:hAnsi="Cambria"/>
        <w:szCs w:val="32"/>
      </w:rPr>
      <w:t>ЧОУ ВО «Восточно – Европейский институт психоанализа» (eeip.ru)</w:t>
    </w:r>
  </w:p>
  <w:p w:rsidR="004E089D" w:rsidRPr="003001B0" w:rsidRDefault="004E089D" w:rsidP="004E089D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 w:rsidRPr="00DD04DB">
      <w:rPr>
        <w:rFonts w:ascii="Cambria" w:eastAsia="Times New Roman" w:hAnsi="Cambria"/>
        <w:szCs w:val="32"/>
      </w:rPr>
      <w:t xml:space="preserve"> Дистанционное обучение (</w:t>
    </w:r>
    <w:r>
      <w:rPr>
        <w:rFonts w:ascii="Cambria" w:eastAsia="Times New Roman" w:hAnsi="Cambria"/>
        <w:szCs w:val="32"/>
        <w:lang w:val="en-US"/>
      </w:rPr>
      <w:t>do</w:t>
    </w:r>
    <w:r w:rsidRPr="00E55AAD">
      <w:rPr>
        <w:rFonts w:ascii="Cambria" w:eastAsia="Times New Roman" w:hAnsi="Cambria"/>
        <w:szCs w:val="32"/>
      </w:rPr>
      <w:t>.</w:t>
    </w:r>
    <w:proofErr w:type="spellStart"/>
    <w:r>
      <w:rPr>
        <w:rFonts w:ascii="Cambria" w:eastAsia="Times New Roman" w:hAnsi="Cambria"/>
        <w:szCs w:val="32"/>
        <w:lang w:val="en-US"/>
      </w:rPr>
      <w:t>eeip</w:t>
    </w:r>
    <w:proofErr w:type="spellEnd"/>
    <w:r w:rsidRPr="00E55AAD">
      <w:rPr>
        <w:rFonts w:ascii="Cambria" w:eastAsia="Times New Roman" w:hAnsi="Cambria"/>
        <w:szCs w:val="32"/>
      </w:rPr>
      <w:t>.</w:t>
    </w:r>
    <w:proofErr w:type="spellStart"/>
    <w:r>
      <w:rPr>
        <w:rFonts w:ascii="Cambria" w:eastAsia="Times New Roman" w:hAnsi="Cambria"/>
        <w:szCs w:val="32"/>
        <w:lang w:val="en-US"/>
      </w:rPr>
      <w:t>ru</w:t>
    </w:r>
    <w:proofErr w:type="spellEnd"/>
    <w:r w:rsidRPr="00DD04DB">
      <w:rPr>
        <w:rFonts w:ascii="Cambria" w:eastAsia="Times New Roman" w:hAnsi="Cambria"/>
        <w:szCs w:val="32"/>
      </w:rPr>
      <w:t>)</w:t>
    </w:r>
  </w:p>
  <w:p w:rsidR="004E089D" w:rsidRDefault="004E089D" w:rsidP="004E089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A568F"/>
    <w:multiLevelType w:val="hybridMultilevel"/>
    <w:tmpl w:val="2C00798E"/>
    <w:lvl w:ilvl="0" w:tplc="F4BA3A5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6B20ECF"/>
    <w:multiLevelType w:val="hybridMultilevel"/>
    <w:tmpl w:val="9CCCC53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4BEA27CD"/>
    <w:multiLevelType w:val="hybridMultilevel"/>
    <w:tmpl w:val="041AC930"/>
    <w:lvl w:ilvl="0" w:tplc="D804A1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A4399"/>
    <w:multiLevelType w:val="hybridMultilevel"/>
    <w:tmpl w:val="C408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48"/>
    <w:rsid w:val="00033D9F"/>
    <w:rsid w:val="000B106B"/>
    <w:rsid w:val="000B261B"/>
    <w:rsid w:val="000C77A4"/>
    <w:rsid w:val="00233F97"/>
    <w:rsid w:val="0024673D"/>
    <w:rsid w:val="003647FC"/>
    <w:rsid w:val="00407BBB"/>
    <w:rsid w:val="00465326"/>
    <w:rsid w:val="00492F5B"/>
    <w:rsid w:val="004E089D"/>
    <w:rsid w:val="00577DFD"/>
    <w:rsid w:val="006D477F"/>
    <w:rsid w:val="007D726E"/>
    <w:rsid w:val="00840BD6"/>
    <w:rsid w:val="00875FFA"/>
    <w:rsid w:val="008F2E17"/>
    <w:rsid w:val="009163BC"/>
    <w:rsid w:val="0098136C"/>
    <w:rsid w:val="00984E6C"/>
    <w:rsid w:val="00995A60"/>
    <w:rsid w:val="00AD360B"/>
    <w:rsid w:val="00B14063"/>
    <w:rsid w:val="00B7465E"/>
    <w:rsid w:val="00C00B52"/>
    <w:rsid w:val="00C24F53"/>
    <w:rsid w:val="00CC5E93"/>
    <w:rsid w:val="00D732E2"/>
    <w:rsid w:val="00DB0FD9"/>
    <w:rsid w:val="00EC1C75"/>
    <w:rsid w:val="00F17CA7"/>
    <w:rsid w:val="00FE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7F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07BBB"/>
    <w:rPr>
      <w:color w:val="4E6AA9"/>
      <w:u w:val="single"/>
    </w:rPr>
  </w:style>
  <w:style w:type="paragraph" w:styleId="a5">
    <w:name w:val="Normal (Web)"/>
    <w:basedOn w:val="a"/>
    <w:uiPriority w:val="99"/>
    <w:unhideWhenUsed/>
    <w:rsid w:val="00AD3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B1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E0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89D"/>
  </w:style>
  <w:style w:type="paragraph" w:styleId="a9">
    <w:name w:val="footer"/>
    <w:basedOn w:val="a"/>
    <w:link w:val="aa"/>
    <w:uiPriority w:val="99"/>
    <w:unhideWhenUsed/>
    <w:rsid w:val="004E0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89D"/>
  </w:style>
  <w:style w:type="paragraph" w:styleId="ab">
    <w:name w:val="Balloon Text"/>
    <w:basedOn w:val="a"/>
    <w:link w:val="ac"/>
    <w:uiPriority w:val="99"/>
    <w:semiHidden/>
    <w:unhideWhenUsed/>
    <w:rsid w:val="004E0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0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7F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07BBB"/>
    <w:rPr>
      <w:color w:val="4E6AA9"/>
      <w:u w:val="single"/>
    </w:rPr>
  </w:style>
  <w:style w:type="paragraph" w:styleId="a5">
    <w:name w:val="Normal (Web)"/>
    <w:basedOn w:val="a"/>
    <w:uiPriority w:val="99"/>
    <w:unhideWhenUsed/>
    <w:rsid w:val="00AD3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B1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E0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89D"/>
  </w:style>
  <w:style w:type="paragraph" w:styleId="a9">
    <w:name w:val="footer"/>
    <w:basedOn w:val="a"/>
    <w:link w:val="aa"/>
    <w:uiPriority w:val="99"/>
    <w:unhideWhenUsed/>
    <w:rsid w:val="004E0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89D"/>
  </w:style>
  <w:style w:type="paragraph" w:styleId="ab">
    <w:name w:val="Balloon Text"/>
    <w:basedOn w:val="a"/>
    <w:link w:val="ac"/>
    <w:uiPriority w:val="99"/>
    <w:semiHidden/>
    <w:unhideWhenUsed/>
    <w:rsid w:val="004E0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0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2725</Words>
  <Characters>15535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RePack by Diakov</cp:lastModifiedBy>
  <cp:revision>5</cp:revision>
  <dcterms:created xsi:type="dcterms:W3CDTF">2016-10-07T09:40:00Z</dcterms:created>
  <dcterms:modified xsi:type="dcterms:W3CDTF">2019-12-05T13:05:00Z</dcterms:modified>
</cp:coreProperties>
</file>